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AC335" w14:textId="77777777" w:rsidR="00397547" w:rsidRPr="009152F0" w:rsidRDefault="00397547" w:rsidP="00397547">
      <w:pPr>
        <w:spacing w:after="0" w:line="280" w:lineRule="exact"/>
        <w:rPr>
          <w:rFonts w:ascii="Times New Roman" w:eastAsia="Times New Roman" w:hAnsi="Times New Roman" w:cs="Times New Roman"/>
          <w:sz w:val="30"/>
          <w:szCs w:val="30"/>
        </w:rPr>
      </w:pPr>
      <w:bookmarkStart w:id="0" w:name="_GoBack"/>
      <w:bookmarkEnd w:id="0"/>
      <w:r w:rsidRPr="009152F0">
        <w:rPr>
          <w:rFonts w:ascii="Times New Roman" w:eastAsia="Times New Roman" w:hAnsi="Times New Roman" w:cs="Times New Roman"/>
          <w:sz w:val="30"/>
          <w:szCs w:val="30"/>
        </w:rPr>
        <w:t>МАТЕРИАЛ</w:t>
      </w:r>
    </w:p>
    <w:p w14:paraId="655F81B9" w14:textId="77777777"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для членов информационно-пропагандистских групп</w:t>
      </w:r>
    </w:p>
    <w:p w14:paraId="1C007C43" w14:textId="77777777"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(сентябрь 2023 г.)</w:t>
      </w:r>
    </w:p>
    <w:p w14:paraId="59ABD8F3" w14:textId="77777777" w:rsidR="00397547" w:rsidRPr="009152F0" w:rsidRDefault="00397547" w:rsidP="00397547">
      <w:pPr>
        <w:spacing w:after="0" w:line="280" w:lineRule="exact"/>
        <w:rPr>
          <w:rFonts w:ascii="Times New Roman" w:eastAsia="Times New Roman" w:hAnsi="Times New Roman" w:cs="Times New Roman"/>
          <w:sz w:val="30"/>
          <w:szCs w:val="30"/>
        </w:rPr>
      </w:pPr>
    </w:p>
    <w:p w14:paraId="30AECE7A"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14:paraId="3D33DCE3"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14:paraId="09ADBDA5"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14:paraId="695119DD" w14:textId="77777777"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14:paraId="675A1298"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14:paraId="05882CDC"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14:paraId="542DAD04" w14:textId="77777777"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14:paraId="77535C06" w14:textId="77777777"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14:paraId="53FE4FC2"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14:paraId="5E46AFCC"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14:paraId="58D31BA5"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14:paraId="35D8706B" w14:textId="77777777" w:rsidR="0043363C" w:rsidRPr="009152F0" w:rsidRDefault="0043363C" w:rsidP="00397547">
      <w:pPr>
        <w:spacing w:after="0" w:line="240" w:lineRule="auto"/>
        <w:ind w:firstLine="709"/>
        <w:jc w:val="both"/>
        <w:rPr>
          <w:rFonts w:ascii="Times New Roman" w:hAnsi="Times New Roman" w:cs="Times New Roman"/>
          <w:sz w:val="30"/>
          <w:szCs w:val="30"/>
        </w:rPr>
      </w:pPr>
    </w:p>
    <w:p w14:paraId="4B5D8CCA" w14:textId="77777777"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14:paraId="5EEF0C01" w14:textId="77777777"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14:paraId="13AC6E6A" w14:textId="77777777"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14:paraId="59148923" w14:textId="77777777"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14:paraId="03DDD923" w14:textId="77777777" w:rsidR="00735242" w:rsidRPr="009152F0" w:rsidRDefault="00735242" w:rsidP="006D3357">
      <w:pPr>
        <w:spacing w:after="0" w:line="240" w:lineRule="auto"/>
        <w:ind w:firstLine="709"/>
        <w:jc w:val="both"/>
        <w:rPr>
          <w:rFonts w:ascii="Times New Roman" w:hAnsi="Times New Roman" w:cs="Times New Roman"/>
          <w:sz w:val="30"/>
          <w:szCs w:val="30"/>
        </w:rPr>
      </w:pPr>
    </w:p>
    <w:p w14:paraId="70DFC9E3" w14:textId="77777777"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14:paraId="5450EFD1" w14:textId="77777777"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14:paraId="400D038F" w14:textId="77777777"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14:paraId="4E4E6E99" w14:textId="77777777"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14:paraId="31F5C1C5" w14:textId="77777777"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3C176268" w14:textId="77777777"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14:paraId="68270054" w14:textId="77777777"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w:t>
      </w:r>
      <w:r w:rsidR="00CA27A2" w:rsidRPr="009152F0">
        <w:rPr>
          <w:rFonts w:ascii="Times New Roman" w:hAnsi="Times New Roman" w:cs="Times New Roman"/>
          <w:sz w:val="30"/>
          <w:szCs w:val="30"/>
        </w:rPr>
        <w:lastRenderedPageBreak/>
        <w:t xml:space="preserve">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14:paraId="3B447A78" w14:textId="77777777"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4D1B3345" w14:textId="77777777"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14:paraId="278ACA90" w14:textId="77777777"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14:paraId="1289D0C1" w14:textId="77777777"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14:paraId="4C1A38CE" w14:textId="77777777"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14:paraId="2502159F" w14:textId="77777777"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5C0445FC" w14:textId="77777777"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14:paraId="2AFDAA7E" w14:textId="77777777"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14:paraId="6082645C" w14:textId="77777777"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lastRenderedPageBreak/>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14:paraId="05510D4B" w14:textId="77777777"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14:paraId="1177B0FE" w14:textId="77777777"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14:paraId="37CDC356" w14:textId="77777777"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14:paraId="6BCB8385" w14:textId="77777777"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14:paraId="798177E1"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14:paraId="76E0E899" w14:textId="77777777"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14:paraId="2D482B25" w14:textId="77777777"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w:t>
      </w:r>
      <w:r w:rsidRPr="009152F0">
        <w:rPr>
          <w:rFonts w:ascii="Times New Roman" w:hAnsi="Times New Roman" w:cs="Times New Roman"/>
          <w:sz w:val="30"/>
          <w:szCs w:val="30"/>
        </w:rPr>
        <w:lastRenderedPageBreak/>
        <w:t xml:space="preserve">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14:paraId="44AC0421" w14:textId="77777777"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14:paraId="16275017"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14:paraId="7D383D9F"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Мозырский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14:paraId="71A0F099"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14:paraId="463B16E4"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14:paraId="63EA05AA" w14:textId="77777777"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14:paraId="23E8269F" w14:textId="77777777"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14:paraId="1C1E6FC4" w14:textId="77777777" w:rsidR="004A18E7" w:rsidRPr="009152F0" w:rsidRDefault="004A18E7" w:rsidP="00375811">
      <w:pPr>
        <w:spacing w:after="0" w:line="240" w:lineRule="auto"/>
        <w:ind w:firstLine="709"/>
        <w:jc w:val="both"/>
        <w:rPr>
          <w:rFonts w:ascii="Times New Roman" w:hAnsi="Times New Roman" w:cs="Times New Roman"/>
          <w:sz w:val="30"/>
          <w:szCs w:val="30"/>
        </w:rPr>
      </w:pPr>
    </w:p>
    <w:p w14:paraId="56B2690D" w14:textId="77777777"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14:paraId="1574F011" w14:textId="77777777"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14:paraId="422A7592" w14:textId="77777777"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w:t>
      </w:r>
      <w:r w:rsidR="00C777E5">
        <w:rPr>
          <w:rFonts w:ascii="Times New Roman" w:hAnsi="Times New Roman" w:cs="Times New Roman"/>
          <w:sz w:val="30"/>
          <w:szCs w:val="30"/>
        </w:rPr>
        <w:lastRenderedPageBreak/>
        <w:t xml:space="preserve">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14:paraId="71ED411F" w14:textId="77777777"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14:paraId="35E82F5C" w14:textId="77777777"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gramStart"/>
      <w:r w:rsidRPr="009152F0">
        <w:rPr>
          <w:rFonts w:ascii="Times New Roman" w:hAnsi="Times New Roman" w:cs="Times New Roman"/>
          <w:b/>
          <w:i/>
          <w:sz w:val="30"/>
          <w:szCs w:val="30"/>
        </w:rPr>
        <w:t>импортозамещении»…</w:t>
      </w:r>
      <w:proofErr w:type="gram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14:paraId="276DA1E2" w14:textId="77777777"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14:paraId="33E81D30"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14:paraId="6AB49C37" w14:textId="77777777"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14:paraId="2DD9EBC2" w14:textId="77777777"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lastRenderedPageBreak/>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14:paraId="1C363C08" w14:textId="77777777"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14:paraId="67A9CE7A" w14:textId="77777777"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14:paraId="78631AC6" w14:textId="77777777"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0D0712D2" w14:textId="77777777"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14:paraId="6369C38D" w14:textId="77777777"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14:paraId="6B7FDA14" w14:textId="77777777"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14:paraId="22DE13A6" w14:textId="77777777"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14:paraId="3CA48DD0"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14:paraId="0FE13B7C"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14:paraId="4EB3AC22"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14:paraId="5DDF7502" w14:textId="77777777"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14:paraId="6098B3B4"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14:paraId="5D32E265" w14:textId="77777777"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14:paraId="04242D03" w14:textId="77777777" w:rsidR="009F42B7" w:rsidRPr="009152F0" w:rsidRDefault="009F42B7" w:rsidP="00B45CAC">
      <w:pPr>
        <w:spacing w:after="0" w:line="240" w:lineRule="auto"/>
        <w:ind w:firstLine="709"/>
        <w:jc w:val="both"/>
        <w:rPr>
          <w:rFonts w:ascii="Times New Roman" w:hAnsi="Times New Roman" w:cs="Times New Roman"/>
          <w:b/>
          <w:sz w:val="30"/>
          <w:szCs w:val="30"/>
        </w:rPr>
      </w:pPr>
    </w:p>
    <w:p w14:paraId="7ADF8A47" w14:textId="77777777"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14:paraId="6CC8BCDA" w14:textId="77777777"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14:paraId="6C01E929" w14:textId="77777777"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lastRenderedPageBreak/>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14:paraId="205AAE60" w14:textId="77777777"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14:paraId="51E062AE" w14:textId="77777777" w:rsidR="00281AC2" w:rsidRDefault="00281AC2" w:rsidP="001614FF">
      <w:pPr>
        <w:spacing w:after="0" w:line="240" w:lineRule="auto"/>
        <w:ind w:firstLine="709"/>
        <w:jc w:val="both"/>
        <w:rPr>
          <w:rFonts w:ascii="Times New Roman" w:hAnsi="Times New Roman" w:cs="Times New Roman"/>
          <w:sz w:val="30"/>
          <w:szCs w:val="30"/>
        </w:rPr>
      </w:pPr>
    </w:p>
    <w:p w14:paraId="283683D4" w14:textId="77777777"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2.3. Этноконфессиональный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14:paraId="4E6C34F4" w14:textId="77777777"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14:paraId="283865C9" w14:textId="77777777"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14:paraId="16A58E23" w14:textId="77777777"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lastRenderedPageBreak/>
        <w:t>Справочно:</w:t>
      </w:r>
    </w:p>
    <w:p w14:paraId="684A9E71"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14:paraId="11AD4B11"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14:paraId="402581E0" w14:textId="77777777"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14:paraId="79F438C7" w14:textId="77777777"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14:paraId="2933124C" w14:textId="77777777"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2751A595"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14:paraId="024A12E9" w14:textId="77777777"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14:paraId="6EC41696" w14:textId="77777777"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14:paraId="73A35D32" w14:textId="77777777"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14:paraId="5D3B3CE0" w14:textId="77777777"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449B4500" w14:textId="77777777"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14:paraId="13B2F2DC" w14:textId="77777777"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lastRenderedPageBreak/>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14:paraId="531B9DF0" w14:textId="77777777"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14:paraId="6586ECFB" w14:textId="77777777"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14:paraId="043E4F80" w14:textId="77777777"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14:paraId="657C8DB5" w14:textId="77777777" w:rsidR="007A6464" w:rsidRPr="009152F0" w:rsidRDefault="007A6464" w:rsidP="00A0423B">
      <w:pPr>
        <w:spacing w:after="0" w:line="240" w:lineRule="auto"/>
        <w:ind w:firstLine="709"/>
        <w:jc w:val="both"/>
        <w:rPr>
          <w:rFonts w:ascii="Times New Roman" w:hAnsi="Times New Roman" w:cs="Times New Roman"/>
          <w:b/>
          <w:sz w:val="30"/>
          <w:szCs w:val="30"/>
        </w:rPr>
      </w:pPr>
    </w:p>
    <w:p w14:paraId="76553909" w14:textId="77777777"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14:paraId="3E79F7C5" w14:textId="77777777"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14:paraId="682310D0" w14:textId="77777777"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14:paraId="2448EA02" w14:textId="77777777"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1C461E87" w14:textId="77777777"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xml:space="preserve">»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r w:rsidRPr="009152F0">
        <w:rPr>
          <w:rFonts w:ascii="Times New Roman" w:hAnsi="Times New Roman" w:cs="Times New Roman"/>
          <w:i/>
          <w:sz w:val="28"/>
          <w:szCs w:val="28"/>
          <w:lang w:val="en-US" w:bidi="ru-RU"/>
        </w:rPr>
        <w:t>i</w:t>
      </w:r>
      <w:proofErr w:type="spellEnd"/>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 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14:paraId="490DE5AD" w14:textId="77777777"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 xml:space="preserve">Эти и другие достижения по праву являются визитными карточками нашей страны: «Сделано в Беларуси», «Учиться в Беларуси», </w:t>
      </w:r>
      <w:r w:rsidRPr="009152F0">
        <w:rPr>
          <w:rFonts w:ascii="Times New Roman" w:hAnsi="Times New Roman" w:cs="Times New Roman"/>
          <w:sz w:val="30"/>
          <w:szCs w:val="30"/>
          <w:lang w:bidi="ru-RU"/>
        </w:rPr>
        <w:lastRenderedPageBreak/>
        <w:t>«Отдыхать в Беларуси», «Заниматься спортом в Беларуси», «Лечиться в Беларуси».</w:t>
      </w:r>
    </w:p>
    <w:p w14:paraId="35310660" w14:textId="77777777"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14:paraId="34CE5343" w14:textId="77777777"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14:paraId="6A5D08A1" w14:textId="77777777"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0E20F9C9" w14:textId="77777777"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14:paraId="221B39B6" w14:textId="77777777"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14:paraId="0981BC9C" w14:textId="77777777"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14:paraId="512D56B5" w14:textId="77777777" w:rsidR="00A0423B" w:rsidRPr="009152F0" w:rsidRDefault="00A0423B" w:rsidP="00375811">
      <w:pPr>
        <w:spacing w:after="0" w:line="240" w:lineRule="auto"/>
        <w:ind w:firstLine="709"/>
        <w:jc w:val="both"/>
        <w:rPr>
          <w:rFonts w:ascii="Times New Roman" w:hAnsi="Times New Roman" w:cs="Times New Roman"/>
          <w:sz w:val="30"/>
          <w:szCs w:val="30"/>
        </w:rPr>
      </w:pPr>
    </w:p>
    <w:p w14:paraId="536433C5" w14:textId="77777777"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14:paraId="4622FA7C" w14:textId="77777777"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14:paraId="46F052CB" w14:textId="77777777"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14:paraId="0CA5173B" w14:textId="77777777"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w:t>
      </w:r>
      <w:r w:rsidRPr="009152F0">
        <w:rPr>
          <w:rFonts w:ascii="Times New Roman" w:hAnsi="Times New Roman" w:cs="Times New Roman"/>
          <w:bCs/>
          <w:sz w:val="30"/>
          <w:szCs w:val="30"/>
        </w:rPr>
        <w:lastRenderedPageBreak/>
        <w:t xml:space="preserve">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14:paraId="3478F1F9" w14:textId="77777777"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14:paraId="1EE7B87F" w14:textId="77777777"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14:paraId="3A9DAE36"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14:paraId="4E3131CC"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14:paraId="50503354"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14:paraId="2FCDFDA6" w14:textId="77777777"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14:paraId="0C88A4DF" w14:textId="77777777"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14:paraId="7129B123" w14:textId="77777777"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14:paraId="677D7968"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14:paraId="53A787FC" w14:textId="77777777"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14:paraId="5D18BC64" w14:textId="77777777"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14:paraId="19002D1C" w14:textId="77777777"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14:paraId="36CF4A6A" w14:textId="77777777"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14:paraId="496683AC" w14:textId="77777777" w:rsidR="00682771" w:rsidRDefault="00682771" w:rsidP="00256798">
      <w:pPr>
        <w:spacing w:after="0" w:line="240" w:lineRule="auto"/>
        <w:ind w:firstLine="709"/>
        <w:jc w:val="both"/>
        <w:rPr>
          <w:rFonts w:ascii="Times New Roman" w:hAnsi="Times New Roman" w:cs="Times New Roman"/>
          <w:bCs/>
          <w:sz w:val="30"/>
          <w:szCs w:val="30"/>
        </w:rPr>
      </w:pPr>
    </w:p>
    <w:p w14:paraId="7CD63C0A" w14:textId="77777777"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14:paraId="41CA54AD"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14:paraId="0A1F533B"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14:paraId="6EC8C4DD"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14:paraId="27354899" w14:textId="77777777"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14:paraId="422EE83A" w14:textId="77777777" w:rsidR="00DA5B67" w:rsidRPr="00DA5B67" w:rsidRDefault="00DA5B67" w:rsidP="00DA5B67">
      <w:pPr>
        <w:spacing w:after="0" w:line="240" w:lineRule="auto"/>
        <w:ind w:firstLine="709"/>
        <w:jc w:val="both"/>
        <w:rPr>
          <w:rFonts w:ascii="Times New Roman" w:hAnsi="Times New Roman" w:cs="Times New Roman"/>
          <w:b/>
          <w:sz w:val="30"/>
          <w:szCs w:val="30"/>
        </w:rPr>
      </w:pPr>
    </w:p>
    <w:p w14:paraId="1C8FE053" w14:textId="77777777"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14:paraId="569D8F2A" w14:textId="77777777" w:rsidR="002D4D7B" w:rsidRDefault="002D4D7B" w:rsidP="00207CC9">
      <w:pPr>
        <w:pStyle w:val="1"/>
        <w:keepNext/>
        <w:spacing w:before="0" w:beforeAutospacing="0" w:after="0" w:afterAutospacing="0"/>
        <w:ind w:firstLine="709"/>
        <w:jc w:val="both"/>
        <w:rPr>
          <w:b w:val="0"/>
          <w:sz w:val="30"/>
          <w:szCs w:val="30"/>
        </w:rPr>
      </w:pPr>
    </w:p>
    <w:p w14:paraId="758A353E" w14:textId="77777777"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 xml:space="preserve">200 общепризнанных государств. Из этой статистики очевидно, что лишь </w:t>
      </w:r>
      <w:r w:rsidRPr="0048569F">
        <w:rPr>
          <w:b w:val="0"/>
          <w:sz w:val="30"/>
          <w:szCs w:val="30"/>
        </w:rPr>
        <w:lastRenderedPageBreak/>
        <w:t>малая их часть имеет собственную государственность. Белорусы – один из таких народов.</w:t>
      </w:r>
    </w:p>
    <w:p w14:paraId="52297672" w14:textId="77777777"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14:paraId="1BB1D50C" w14:textId="77777777"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14:paraId="1046FAD7" w14:textId="77777777"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14:paraId="0E11B68B" w14:textId="77777777"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5716C" w14:textId="77777777" w:rsidR="006B1FCD" w:rsidRDefault="006B1FCD" w:rsidP="00037EDB">
      <w:pPr>
        <w:spacing w:after="0" w:line="240" w:lineRule="auto"/>
      </w:pPr>
      <w:r>
        <w:separator/>
      </w:r>
    </w:p>
  </w:endnote>
  <w:endnote w:type="continuationSeparator" w:id="0">
    <w:p w14:paraId="3499144A" w14:textId="77777777" w:rsidR="006B1FCD" w:rsidRDefault="006B1FCD"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E2330" w14:textId="77777777" w:rsidR="006B1FCD" w:rsidRDefault="006B1FCD" w:rsidP="00037EDB">
      <w:pPr>
        <w:spacing w:after="0" w:line="240" w:lineRule="auto"/>
      </w:pPr>
      <w:r>
        <w:separator/>
      </w:r>
    </w:p>
  </w:footnote>
  <w:footnote w:type="continuationSeparator" w:id="0">
    <w:p w14:paraId="5F9AF6A6" w14:textId="77777777" w:rsidR="006B1FCD" w:rsidRDefault="006B1FCD"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406008"/>
      <w:docPartObj>
        <w:docPartGallery w:val="Page Numbers (Top of Page)"/>
        <w:docPartUnique/>
      </w:docPartObj>
    </w:sdtPr>
    <w:sdtEndPr>
      <w:rPr>
        <w:rFonts w:ascii="Times New Roman" w:hAnsi="Times New Roman" w:cs="Times New Roman"/>
        <w:sz w:val="30"/>
        <w:szCs w:val="30"/>
      </w:rPr>
    </w:sdtEndPr>
    <w:sdtContent>
      <w:p w14:paraId="656918A2" w14:textId="77777777"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2D4D7B">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B1FCD"/>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1600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DAAB"/>
  <w15:chartTrackingRefBased/>
  <w15:docId w15:val="{5F756D11-1CE4-422F-A873-DBD513D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0514-D2CE-45D8-BB84-6C86078E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Юлия Владимировна</cp:lastModifiedBy>
  <cp:revision>2</cp:revision>
  <cp:lastPrinted>2023-10-23T08:52:00Z</cp:lastPrinted>
  <dcterms:created xsi:type="dcterms:W3CDTF">2023-10-23T08:54:00Z</dcterms:created>
  <dcterms:modified xsi:type="dcterms:W3CDTF">2023-10-23T08:54:00Z</dcterms:modified>
</cp:coreProperties>
</file>